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CD" w:rsidRPr="00896B18" w:rsidRDefault="007911CD" w:rsidP="003A37C1">
      <w:pPr>
        <w:keepNext/>
        <w:outlineLvl w:val="0"/>
        <w:rPr>
          <w:b/>
          <w:color w:val="A6A6A6"/>
          <w:lang w:val="ru-RU"/>
        </w:rPr>
      </w:pPr>
    </w:p>
    <w:p w:rsidR="007911CD" w:rsidRDefault="007911CD" w:rsidP="003A37C1">
      <w:pPr>
        <w:keepNext/>
        <w:outlineLvl w:val="0"/>
        <w:rPr>
          <w:b/>
          <w:lang w:val="ru-RU"/>
        </w:rPr>
      </w:pPr>
    </w:p>
    <w:p w:rsidR="007911CD" w:rsidRPr="00F65A7A" w:rsidRDefault="007911CD" w:rsidP="007911CD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CD" w:rsidRPr="00F65A7A" w:rsidRDefault="007911CD" w:rsidP="007911CD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7911CD" w:rsidRPr="00F65A7A" w:rsidRDefault="007911CD" w:rsidP="007911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ШОСТА</w:t>
      </w:r>
      <w:r w:rsidRPr="00706784">
        <w:rPr>
          <w:b/>
          <w:bCs/>
          <w:sz w:val="28"/>
          <w:szCs w:val="28"/>
        </w:rPr>
        <w:t xml:space="preserve"> СЕСІЯ СЬОМОГО СКЛИКАННЯ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7911CD" w:rsidRPr="00706784" w:rsidRDefault="007911CD" w:rsidP="007911CD">
      <w:pPr>
        <w:rPr>
          <w:b/>
          <w:bCs/>
          <w:sz w:val="28"/>
          <w:szCs w:val="28"/>
        </w:rPr>
      </w:pPr>
    </w:p>
    <w:p w:rsidR="007911CD" w:rsidRPr="00706784" w:rsidRDefault="003A37C1" w:rsidP="007911CD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«22</w:t>
      </w:r>
      <w:r w:rsidR="007911CD">
        <w:rPr>
          <w:b/>
          <w:bCs/>
          <w:sz w:val="26"/>
          <w:szCs w:val="26"/>
        </w:rPr>
        <w:t>»  жовтня</w:t>
      </w:r>
      <w:r w:rsidR="007911CD" w:rsidRPr="00706784">
        <w:rPr>
          <w:b/>
          <w:bCs/>
          <w:sz w:val="26"/>
          <w:szCs w:val="26"/>
        </w:rPr>
        <w:t xml:space="preserve"> 2020р.                                                               </w:t>
      </w:r>
      <w:r>
        <w:rPr>
          <w:b/>
          <w:bCs/>
          <w:sz w:val="26"/>
          <w:szCs w:val="26"/>
        </w:rPr>
        <w:t xml:space="preserve">               </w:t>
      </w:r>
      <w:r w:rsidR="007911CD" w:rsidRPr="00706784">
        <w:rPr>
          <w:b/>
          <w:bCs/>
          <w:sz w:val="26"/>
          <w:szCs w:val="26"/>
        </w:rPr>
        <w:t xml:space="preserve"> </w:t>
      </w:r>
      <w:r w:rsidR="00B86EFD">
        <w:rPr>
          <w:b/>
          <w:bCs/>
          <w:sz w:val="26"/>
          <w:szCs w:val="26"/>
        </w:rPr>
        <w:t>№ 5657</w:t>
      </w:r>
      <w:bookmarkStart w:id="0" w:name="_GoBack"/>
      <w:bookmarkEnd w:id="0"/>
      <w:r w:rsidR="007911CD" w:rsidRPr="00706784">
        <w:rPr>
          <w:b/>
          <w:bCs/>
          <w:sz w:val="26"/>
          <w:szCs w:val="26"/>
        </w:rPr>
        <w:t>-</w:t>
      </w:r>
      <w:r w:rsidR="007911CD">
        <w:rPr>
          <w:b/>
          <w:bCs/>
          <w:sz w:val="26"/>
          <w:szCs w:val="26"/>
        </w:rPr>
        <w:t>86</w:t>
      </w:r>
      <w:r w:rsidR="007911CD" w:rsidRPr="00706784">
        <w:rPr>
          <w:b/>
          <w:bCs/>
          <w:sz w:val="26"/>
          <w:szCs w:val="26"/>
        </w:rPr>
        <w:t>-VII</w:t>
      </w:r>
    </w:p>
    <w:p w:rsidR="007911CD" w:rsidRPr="00706784" w:rsidRDefault="007911CD" w:rsidP="007911CD">
      <w:pPr>
        <w:jc w:val="both"/>
        <w:rPr>
          <w:sz w:val="26"/>
          <w:szCs w:val="26"/>
        </w:rPr>
      </w:pPr>
    </w:p>
    <w:p w:rsidR="007911CD" w:rsidRPr="004E16D7" w:rsidRDefault="007911CD" w:rsidP="007911CD">
      <w:pPr>
        <w:ind w:right="5101"/>
        <w:jc w:val="both"/>
        <w:rPr>
          <w:b/>
          <w:sz w:val="26"/>
          <w:szCs w:val="26"/>
        </w:rPr>
      </w:pPr>
      <w:r w:rsidRPr="00630DCF">
        <w:rPr>
          <w:b/>
          <w:sz w:val="26"/>
          <w:szCs w:val="26"/>
        </w:rPr>
        <w:t xml:space="preserve">Про </w:t>
      </w:r>
      <w:r>
        <w:rPr>
          <w:b/>
          <w:sz w:val="26"/>
          <w:szCs w:val="26"/>
        </w:rPr>
        <w:t xml:space="preserve">передачу з балансу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ради на баланс </w:t>
      </w:r>
      <w:r w:rsidRPr="00A72632">
        <w:rPr>
          <w:b/>
          <w:sz w:val="26"/>
          <w:szCs w:val="26"/>
        </w:rPr>
        <w:t>Головно</w:t>
      </w:r>
      <w:r>
        <w:rPr>
          <w:b/>
          <w:sz w:val="26"/>
          <w:szCs w:val="26"/>
        </w:rPr>
        <w:t>го</w:t>
      </w:r>
      <w:r w:rsidRPr="00A72632">
        <w:rPr>
          <w:b/>
          <w:sz w:val="26"/>
          <w:szCs w:val="26"/>
        </w:rPr>
        <w:t xml:space="preserve"> Сервісно</w:t>
      </w:r>
      <w:r>
        <w:rPr>
          <w:b/>
          <w:sz w:val="26"/>
          <w:szCs w:val="26"/>
        </w:rPr>
        <w:t>го</w:t>
      </w:r>
      <w:r w:rsidRPr="00A72632">
        <w:rPr>
          <w:b/>
          <w:sz w:val="26"/>
          <w:szCs w:val="26"/>
        </w:rPr>
        <w:t xml:space="preserve"> Центру МВС України принтер</w:t>
      </w:r>
      <w:r w:rsidR="00221A16">
        <w:rPr>
          <w:b/>
          <w:sz w:val="26"/>
          <w:szCs w:val="26"/>
        </w:rPr>
        <w:t>а</w:t>
      </w:r>
      <w:r w:rsidRPr="00A72632">
        <w:rPr>
          <w:b/>
          <w:sz w:val="26"/>
          <w:szCs w:val="26"/>
        </w:rPr>
        <w:t xml:space="preserve"> </w:t>
      </w:r>
      <w:proofErr w:type="spellStart"/>
      <w:r w:rsidRPr="00A72632">
        <w:rPr>
          <w:b/>
          <w:sz w:val="26"/>
          <w:szCs w:val="26"/>
        </w:rPr>
        <w:t>Toppan</w:t>
      </w:r>
      <w:proofErr w:type="spellEnd"/>
      <w:r w:rsidRPr="00A72632">
        <w:rPr>
          <w:b/>
          <w:sz w:val="26"/>
          <w:szCs w:val="26"/>
        </w:rPr>
        <w:t xml:space="preserve"> CP500 </w:t>
      </w:r>
    </w:p>
    <w:p w:rsidR="007911CD" w:rsidRPr="00706784" w:rsidRDefault="007911CD" w:rsidP="007911CD">
      <w:pPr>
        <w:ind w:right="6235"/>
        <w:jc w:val="both"/>
        <w:rPr>
          <w:b/>
          <w:sz w:val="26"/>
          <w:szCs w:val="26"/>
        </w:rPr>
      </w:pPr>
    </w:p>
    <w:p w:rsidR="007911CD" w:rsidRPr="005C784D" w:rsidRDefault="007911CD" w:rsidP="007911CD">
      <w:pPr>
        <w:ind w:firstLine="708"/>
        <w:jc w:val="both"/>
        <w:rPr>
          <w:sz w:val="26"/>
          <w:szCs w:val="26"/>
        </w:rPr>
      </w:pPr>
      <w:r w:rsidRPr="00A72632">
        <w:rPr>
          <w:sz w:val="26"/>
          <w:szCs w:val="26"/>
        </w:rPr>
        <w:t xml:space="preserve">З метою наповнення місцевого бюджету </w:t>
      </w:r>
      <w:proofErr w:type="spellStart"/>
      <w:r w:rsidRPr="00A72632">
        <w:rPr>
          <w:sz w:val="26"/>
          <w:szCs w:val="26"/>
        </w:rPr>
        <w:t>Бучанської</w:t>
      </w:r>
      <w:proofErr w:type="spellEnd"/>
      <w:r w:rsidRPr="00A72632">
        <w:rPr>
          <w:sz w:val="26"/>
          <w:szCs w:val="26"/>
        </w:rPr>
        <w:t xml:space="preserve"> міської </w:t>
      </w:r>
      <w:r>
        <w:rPr>
          <w:sz w:val="26"/>
          <w:szCs w:val="26"/>
        </w:rPr>
        <w:t>об’єднаної територіальної громади</w:t>
      </w:r>
      <w:r w:rsidRPr="00A72632">
        <w:rPr>
          <w:sz w:val="26"/>
          <w:szCs w:val="26"/>
        </w:rPr>
        <w:t>, розглянувши звернення Регіонального сервісного центру ГСЦ МВС в Київській області щодо необхідності придбання програмно-апаратного комплексу «</w:t>
      </w:r>
      <w:proofErr w:type="spellStart"/>
      <w:r w:rsidRPr="00A72632">
        <w:rPr>
          <w:sz w:val="26"/>
          <w:szCs w:val="26"/>
        </w:rPr>
        <w:t>Toppan</w:t>
      </w:r>
      <w:proofErr w:type="spellEnd"/>
      <w:r w:rsidRPr="00A72632">
        <w:rPr>
          <w:sz w:val="26"/>
          <w:szCs w:val="26"/>
        </w:rPr>
        <w:t xml:space="preserve"> CP500» для якісного та своєчасного</w:t>
      </w:r>
      <w:r>
        <w:rPr>
          <w:sz w:val="26"/>
          <w:szCs w:val="26"/>
        </w:rPr>
        <w:t xml:space="preserve"> надання адміністративних послу</w:t>
      </w:r>
      <w:r w:rsidRPr="00A7263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відповідно до Закону України «Про передачу об’єктів права державної та комунальної власності» та Порядку </w:t>
      </w:r>
      <w:r w:rsidRPr="006E3AA7">
        <w:rPr>
          <w:sz w:val="26"/>
          <w:szCs w:val="26"/>
        </w:rPr>
        <w:t>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</w:t>
      </w:r>
      <w:r>
        <w:rPr>
          <w:sz w:val="26"/>
          <w:szCs w:val="26"/>
        </w:rPr>
        <w:t>, затвердженого постановою Кабінету Міністрів України №1482 від 21.09.1998р.</w:t>
      </w:r>
      <w:r w:rsidRPr="00630DCF">
        <w:rPr>
          <w:sz w:val="26"/>
          <w:szCs w:val="26"/>
        </w:rPr>
        <w:t xml:space="preserve">, </w:t>
      </w:r>
      <w:r w:rsidRPr="005C784D">
        <w:rPr>
          <w:sz w:val="26"/>
          <w:szCs w:val="26"/>
        </w:rPr>
        <w:t>керуючись ст. 26</w:t>
      </w:r>
      <w:r>
        <w:rPr>
          <w:sz w:val="26"/>
          <w:szCs w:val="26"/>
        </w:rPr>
        <w:t>, ст. 60</w:t>
      </w:r>
      <w:r w:rsidRPr="005C784D">
        <w:rPr>
          <w:sz w:val="26"/>
          <w:szCs w:val="26"/>
        </w:rPr>
        <w:t xml:space="preserve"> Закону України «Про місцеве самоврядування в Україні», міська рада 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7911CD" w:rsidRDefault="007911CD" w:rsidP="007911CD">
      <w:pPr>
        <w:jc w:val="both"/>
        <w:rPr>
          <w:sz w:val="26"/>
          <w:szCs w:val="26"/>
        </w:rPr>
      </w:pPr>
      <w:r w:rsidRPr="005C784D">
        <w:rPr>
          <w:sz w:val="26"/>
          <w:szCs w:val="26"/>
        </w:rPr>
        <w:t>ВИРІШИЛА: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E846CD" w:rsidRDefault="00E846CD" w:rsidP="00E846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E846CD">
        <w:rPr>
          <w:sz w:val="26"/>
          <w:szCs w:val="26"/>
        </w:rPr>
        <w:t xml:space="preserve">Передати з </w:t>
      </w:r>
      <w:r>
        <w:rPr>
          <w:sz w:val="26"/>
          <w:szCs w:val="26"/>
        </w:rPr>
        <w:t xml:space="preserve">комунальної власності </w:t>
      </w:r>
      <w:proofErr w:type="spellStart"/>
      <w:r w:rsidRPr="00E846CD">
        <w:rPr>
          <w:sz w:val="26"/>
          <w:szCs w:val="26"/>
        </w:rPr>
        <w:t>Бучанської</w:t>
      </w:r>
      <w:proofErr w:type="spellEnd"/>
      <w:r w:rsidRPr="00E846CD">
        <w:rPr>
          <w:sz w:val="26"/>
          <w:szCs w:val="26"/>
        </w:rPr>
        <w:t xml:space="preserve"> міської </w:t>
      </w:r>
      <w:r>
        <w:rPr>
          <w:sz w:val="26"/>
          <w:szCs w:val="26"/>
        </w:rPr>
        <w:t>об’єднаної територіальної громади</w:t>
      </w:r>
      <w:r w:rsidRPr="00E846CD">
        <w:rPr>
          <w:sz w:val="26"/>
          <w:szCs w:val="26"/>
        </w:rPr>
        <w:t xml:space="preserve"> </w:t>
      </w:r>
      <w:r>
        <w:rPr>
          <w:sz w:val="26"/>
          <w:szCs w:val="26"/>
        </w:rPr>
        <w:t>у державну власність, в особі</w:t>
      </w:r>
      <w:r w:rsidRPr="00E846CD">
        <w:rPr>
          <w:sz w:val="26"/>
          <w:szCs w:val="26"/>
        </w:rPr>
        <w:t xml:space="preserve"> Головного Сервісного Центру Міністерства Внутрішніх Справ України</w:t>
      </w:r>
      <w:r>
        <w:rPr>
          <w:sz w:val="26"/>
          <w:szCs w:val="26"/>
        </w:rPr>
        <w:t>,</w:t>
      </w:r>
      <w:r w:rsidRPr="00E846CD">
        <w:rPr>
          <w:sz w:val="26"/>
          <w:szCs w:val="26"/>
        </w:rPr>
        <w:t xml:space="preserve"> принтер </w:t>
      </w:r>
      <w:proofErr w:type="spellStart"/>
      <w:r w:rsidRPr="00E846CD">
        <w:rPr>
          <w:sz w:val="26"/>
          <w:szCs w:val="26"/>
        </w:rPr>
        <w:t>Toppan</w:t>
      </w:r>
      <w:proofErr w:type="spellEnd"/>
      <w:r w:rsidRPr="00E846CD">
        <w:rPr>
          <w:sz w:val="26"/>
          <w:szCs w:val="26"/>
        </w:rPr>
        <w:t xml:space="preserve"> CP500 з безконтактним </w:t>
      </w:r>
      <w:proofErr w:type="spellStart"/>
      <w:r w:rsidRPr="00E846CD">
        <w:rPr>
          <w:sz w:val="26"/>
          <w:szCs w:val="26"/>
        </w:rPr>
        <w:t>енкодером</w:t>
      </w:r>
      <w:proofErr w:type="spellEnd"/>
      <w:r w:rsidRPr="00E846CD">
        <w:rPr>
          <w:sz w:val="26"/>
          <w:szCs w:val="26"/>
        </w:rPr>
        <w:t xml:space="preserve"> К0240451, згідно чинного законодавства.</w:t>
      </w:r>
    </w:p>
    <w:p w:rsidR="007911CD" w:rsidRDefault="007911CD" w:rsidP="00E846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Передати з балансу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</w:t>
      </w:r>
      <w:r w:rsidR="00E846CD" w:rsidRPr="00E846CD">
        <w:rPr>
          <w:sz w:val="26"/>
          <w:szCs w:val="26"/>
        </w:rPr>
        <w:t xml:space="preserve">міської об’єднаної територіальної громади </w:t>
      </w:r>
      <w:r>
        <w:rPr>
          <w:sz w:val="26"/>
          <w:szCs w:val="26"/>
        </w:rPr>
        <w:t xml:space="preserve">на </w:t>
      </w:r>
      <w:r w:rsidRPr="006E3AA7">
        <w:rPr>
          <w:sz w:val="26"/>
          <w:szCs w:val="26"/>
        </w:rPr>
        <w:t xml:space="preserve">баланс Головного Сервісного Центру </w:t>
      </w:r>
      <w:r>
        <w:rPr>
          <w:sz w:val="26"/>
          <w:szCs w:val="26"/>
        </w:rPr>
        <w:t>Міністерства Внутрішніх Справ</w:t>
      </w:r>
      <w:r w:rsidRPr="006E3AA7">
        <w:rPr>
          <w:sz w:val="26"/>
          <w:szCs w:val="26"/>
        </w:rPr>
        <w:t xml:space="preserve"> України принтер </w:t>
      </w:r>
      <w:proofErr w:type="spellStart"/>
      <w:r w:rsidRPr="006E3AA7">
        <w:rPr>
          <w:sz w:val="26"/>
          <w:szCs w:val="26"/>
        </w:rPr>
        <w:t>Toppan</w:t>
      </w:r>
      <w:proofErr w:type="spellEnd"/>
      <w:r w:rsidRPr="006E3AA7">
        <w:rPr>
          <w:sz w:val="26"/>
          <w:szCs w:val="26"/>
        </w:rPr>
        <w:t xml:space="preserve"> CP500</w:t>
      </w:r>
      <w:r>
        <w:rPr>
          <w:sz w:val="26"/>
          <w:szCs w:val="26"/>
        </w:rPr>
        <w:t xml:space="preserve"> </w:t>
      </w:r>
      <w:r w:rsidRPr="0048468B">
        <w:rPr>
          <w:sz w:val="26"/>
          <w:szCs w:val="26"/>
        </w:rPr>
        <w:t xml:space="preserve">з безконтактним </w:t>
      </w:r>
      <w:proofErr w:type="spellStart"/>
      <w:r w:rsidRPr="0048468B">
        <w:rPr>
          <w:sz w:val="26"/>
          <w:szCs w:val="26"/>
        </w:rPr>
        <w:t>енкодером</w:t>
      </w:r>
      <w:proofErr w:type="spellEnd"/>
      <w:r w:rsidRPr="0048468B">
        <w:rPr>
          <w:sz w:val="26"/>
          <w:szCs w:val="26"/>
        </w:rPr>
        <w:t xml:space="preserve"> К0240451</w:t>
      </w:r>
      <w:r>
        <w:rPr>
          <w:sz w:val="26"/>
          <w:szCs w:val="26"/>
        </w:rPr>
        <w:t xml:space="preserve"> (відповідно до Додатку), згідно чинного законодавства.</w:t>
      </w:r>
    </w:p>
    <w:p w:rsidR="007911CD" w:rsidRDefault="007911CD" w:rsidP="007911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П.4 рішення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 №</w:t>
      </w:r>
      <w:r w:rsidRPr="0048468B">
        <w:rPr>
          <w:sz w:val="26"/>
          <w:szCs w:val="26"/>
        </w:rPr>
        <w:t xml:space="preserve">5430-83-VII </w:t>
      </w:r>
      <w:r>
        <w:rPr>
          <w:sz w:val="26"/>
          <w:szCs w:val="26"/>
        </w:rPr>
        <w:t>від 03.09.2020р. вважати таким, що втратив чинність.</w:t>
      </w:r>
    </w:p>
    <w:p w:rsidR="007911CD" w:rsidRPr="008248BA" w:rsidRDefault="007911CD" w:rsidP="007911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8248BA">
        <w:rPr>
          <w:sz w:val="26"/>
          <w:szCs w:val="26"/>
        </w:rPr>
        <w:t>Контроль за виконанням даного рішення покласти на постійну комісію міської ради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911CD" w:rsidRPr="008248BA" w:rsidRDefault="007911CD" w:rsidP="007911CD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proofErr w:type="spellStart"/>
      <w:r w:rsidRPr="00706784">
        <w:rPr>
          <w:b/>
          <w:sz w:val="26"/>
          <w:szCs w:val="26"/>
        </w:rPr>
        <w:t>Федорук</w:t>
      </w:r>
      <w:proofErr w:type="spellEnd"/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Pr="00F676ED" w:rsidRDefault="007911CD" w:rsidP="007911CD">
      <w:pPr>
        <w:tabs>
          <w:tab w:val="left" w:pos="4382"/>
        </w:tabs>
        <w:spacing w:line="288" w:lineRule="auto"/>
        <w:ind w:left="1559" w:firstLine="3828"/>
        <w:rPr>
          <w:rFonts w:eastAsia="Calibri"/>
          <w:b/>
        </w:rPr>
      </w:pPr>
      <w:r w:rsidRPr="00F676ED">
        <w:rPr>
          <w:rFonts w:eastAsia="Calibri"/>
          <w:b/>
        </w:rPr>
        <w:t>Додаток</w:t>
      </w:r>
    </w:p>
    <w:p w:rsidR="007911CD" w:rsidRPr="00F676ED" w:rsidRDefault="007911CD" w:rsidP="007911CD">
      <w:pPr>
        <w:tabs>
          <w:tab w:val="left" w:pos="4382"/>
        </w:tabs>
        <w:spacing w:line="288" w:lineRule="auto"/>
        <w:ind w:left="1559" w:firstLine="3828"/>
        <w:rPr>
          <w:rFonts w:eastAsia="Calibri"/>
          <w:b/>
        </w:rPr>
      </w:pPr>
      <w:r w:rsidRPr="00F676ED">
        <w:rPr>
          <w:rFonts w:eastAsia="Calibri"/>
          <w:b/>
        </w:rPr>
        <w:t xml:space="preserve">до рішення </w:t>
      </w:r>
      <w:proofErr w:type="spellStart"/>
      <w:r w:rsidRPr="00F676ED">
        <w:rPr>
          <w:rFonts w:eastAsia="Calibri"/>
          <w:b/>
        </w:rPr>
        <w:t>Бучанської</w:t>
      </w:r>
      <w:proofErr w:type="spellEnd"/>
      <w:r w:rsidRPr="00F676ED">
        <w:rPr>
          <w:rFonts w:eastAsia="Calibri"/>
          <w:b/>
        </w:rPr>
        <w:t xml:space="preserve"> міської ради</w:t>
      </w:r>
    </w:p>
    <w:p w:rsidR="007911CD" w:rsidRPr="00F676ED" w:rsidRDefault="007911CD" w:rsidP="007911CD">
      <w:pPr>
        <w:tabs>
          <w:tab w:val="left" w:pos="4382"/>
        </w:tabs>
        <w:spacing w:line="288" w:lineRule="auto"/>
        <w:ind w:left="1559" w:firstLine="3828"/>
        <w:rPr>
          <w:rFonts w:eastAsia="Calibri"/>
          <w:b/>
        </w:rPr>
      </w:pPr>
      <w:r w:rsidRPr="00F676ED">
        <w:rPr>
          <w:rFonts w:eastAsia="Calibri"/>
          <w:b/>
        </w:rPr>
        <w:t xml:space="preserve">№ </w:t>
      </w:r>
      <w:r w:rsidR="00B86EFD">
        <w:rPr>
          <w:rFonts w:eastAsia="Calibri"/>
          <w:b/>
        </w:rPr>
        <w:t>5657</w:t>
      </w:r>
      <w:r w:rsidRPr="00F676ED">
        <w:rPr>
          <w:rFonts w:eastAsia="Calibri"/>
          <w:b/>
        </w:rPr>
        <w:t>-8</w:t>
      </w:r>
      <w:r>
        <w:rPr>
          <w:rFonts w:eastAsia="Calibri"/>
          <w:b/>
        </w:rPr>
        <w:t>6</w:t>
      </w:r>
      <w:r w:rsidRPr="00F676ED">
        <w:rPr>
          <w:rFonts w:eastAsia="Calibri"/>
          <w:b/>
        </w:rPr>
        <w:t>-</w:t>
      </w:r>
      <w:r w:rsidRPr="00F676ED">
        <w:rPr>
          <w:rFonts w:eastAsia="Calibri"/>
          <w:b/>
          <w:lang w:val="en-US"/>
        </w:rPr>
        <w:t>V</w:t>
      </w:r>
      <w:r w:rsidRPr="00F676ED">
        <w:rPr>
          <w:rFonts w:eastAsia="Calibri"/>
          <w:b/>
        </w:rPr>
        <w:t>ІІ  від «</w:t>
      </w:r>
      <w:r w:rsidR="002B6F5C">
        <w:rPr>
          <w:rFonts w:eastAsia="Calibri"/>
          <w:b/>
        </w:rPr>
        <w:t>22</w:t>
      </w:r>
      <w:r w:rsidRPr="00F676ED">
        <w:rPr>
          <w:rFonts w:eastAsia="Calibri"/>
          <w:b/>
        </w:rPr>
        <w:t xml:space="preserve">» </w:t>
      </w:r>
      <w:r>
        <w:rPr>
          <w:rFonts w:eastAsia="Calibri"/>
          <w:b/>
        </w:rPr>
        <w:t>жовтня</w:t>
      </w:r>
      <w:r w:rsidRPr="00F676ED">
        <w:rPr>
          <w:rFonts w:eastAsia="Calibri"/>
          <w:b/>
        </w:rPr>
        <w:t xml:space="preserve"> 2020р.</w:t>
      </w:r>
    </w:p>
    <w:p w:rsidR="007911CD" w:rsidRDefault="007911CD" w:rsidP="007911CD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</w:rPr>
      </w:pPr>
    </w:p>
    <w:p w:rsidR="007911CD" w:rsidRPr="00882D17" w:rsidRDefault="007911CD" w:rsidP="007911CD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</w:rPr>
      </w:pPr>
    </w:p>
    <w:p w:rsidR="007911CD" w:rsidRPr="00C82DC4" w:rsidRDefault="007911CD" w:rsidP="007911CD">
      <w:pPr>
        <w:spacing w:line="288" w:lineRule="auto"/>
        <w:jc w:val="center"/>
        <w:rPr>
          <w:rFonts w:eastAsia="Calibri"/>
          <w:b/>
          <w:sz w:val="26"/>
          <w:szCs w:val="26"/>
        </w:rPr>
      </w:pPr>
      <w:r w:rsidRPr="00C82DC4">
        <w:rPr>
          <w:rFonts w:eastAsia="Calibri"/>
          <w:b/>
          <w:sz w:val="26"/>
          <w:szCs w:val="26"/>
        </w:rPr>
        <w:t>Перелік</w:t>
      </w:r>
    </w:p>
    <w:p w:rsidR="007911CD" w:rsidRPr="00C82DC4" w:rsidRDefault="007911CD" w:rsidP="007911CD">
      <w:pPr>
        <w:spacing w:line="288" w:lineRule="auto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майна комунальної власності </w:t>
      </w:r>
      <w:proofErr w:type="spellStart"/>
      <w:r>
        <w:rPr>
          <w:rFonts w:eastAsia="Calibri"/>
          <w:b/>
          <w:sz w:val="26"/>
          <w:szCs w:val="26"/>
        </w:rPr>
        <w:t>Бучанської</w:t>
      </w:r>
      <w:proofErr w:type="spellEnd"/>
      <w:r>
        <w:rPr>
          <w:rFonts w:eastAsia="Calibri"/>
          <w:b/>
          <w:sz w:val="26"/>
          <w:szCs w:val="26"/>
        </w:rPr>
        <w:t xml:space="preserve"> </w:t>
      </w:r>
      <w:r w:rsidR="00E846CD" w:rsidRPr="00E846CD">
        <w:rPr>
          <w:rFonts w:eastAsia="Calibri"/>
          <w:b/>
          <w:sz w:val="26"/>
          <w:szCs w:val="26"/>
        </w:rPr>
        <w:t>міської об’єднаної територіальної громади</w:t>
      </w:r>
      <w:r>
        <w:rPr>
          <w:rFonts w:eastAsia="Calibri"/>
          <w:b/>
          <w:sz w:val="26"/>
          <w:szCs w:val="26"/>
        </w:rPr>
        <w:t xml:space="preserve">, </w:t>
      </w:r>
      <w:r w:rsidRPr="00C82DC4">
        <w:rPr>
          <w:rFonts w:eastAsia="Calibri"/>
          <w:b/>
          <w:sz w:val="26"/>
          <w:szCs w:val="26"/>
        </w:rPr>
        <w:t xml:space="preserve">що передається </w:t>
      </w:r>
      <w:r>
        <w:rPr>
          <w:rFonts w:eastAsia="Calibri"/>
          <w:b/>
          <w:sz w:val="26"/>
          <w:szCs w:val="26"/>
        </w:rPr>
        <w:t>на баланс</w:t>
      </w:r>
      <w:r w:rsidRPr="00C82DC4">
        <w:rPr>
          <w:rFonts w:eastAsia="Calibri"/>
          <w:b/>
          <w:sz w:val="26"/>
          <w:szCs w:val="26"/>
        </w:rPr>
        <w:t xml:space="preserve"> </w:t>
      </w:r>
      <w:r w:rsidRPr="00252EA3">
        <w:rPr>
          <w:b/>
          <w:bCs/>
          <w:sz w:val="26"/>
          <w:szCs w:val="26"/>
        </w:rPr>
        <w:t>Головного Сервісного Центру Міністерства Внутрішніх Справ України</w:t>
      </w:r>
    </w:p>
    <w:p w:rsidR="007911CD" w:rsidRPr="00C82DC4" w:rsidRDefault="007911CD" w:rsidP="007911CD">
      <w:pPr>
        <w:spacing w:line="288" w:lineRule="auto"/>
        <w:rPr>
          <w:rFonts w:eastAsia="Calibri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2"/>
        <w:gridCol w:w="1530"/>
        <w:gridCol w:w="1842"/>
        <w:gridCol w:w="1844"/>
      </w:tblGrid>
      <w:tr w:rsidR="007911CD" w:rsidRPr="00C82DC4" w:rsidTr="0053418A">
        <w:trPr>
          <w:trHeight w:val="794"/>
        </w:trPr>
        <w:tc>
          <w:tcPr>
            <w:tcW w:w="4282" w:type="dxa"/>
          </w:tcPr>
          <w:p w:rsidR="007911CD" w:rsidRPr="00C82DC4" w:rsidRDefault="007911CD" w:rsidP="0053418A">
            <w:pPr>
              <w:widowControl w:val="0"/>
              <w:shd w:val="clear" w:color="auto" w:fill="FFFFFF"/>
              <w:spacing w:line="288" w:lineRule="auto"/>
              <w:ind w:right="-86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82DC4">
              <w:rPr>
                <w:rFonts w:eastAsia="Calibri"/>
                <w:b/>
                <w:sz w:val="26"/>
                <w:szCs w:val="26"/>
              </w:rPr>
              <w:t>Назва</w:t>
            </w:r>
          </w:p>
        </w:tc>
        <w:tc>
          <w:tcPr>
            <w:tcW w:w="1530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82DC4">
              <w:rPr>
                <w:rFonts w:eastAsia="Calibri"/>
                <w:b/>
                <w:sz w:val="26"/>
                <w:szCs w:val="26"/>
              </w:rPr>
              <w:t>Кількість, шт.</w:t>
            </w:r>
          </w:p>
        </w:tc>
        <w:tc>
          <w:tcPr>
            <w:tcW w:w="1842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Інвентарний</w:t>
            </w:r>
            <w:r w:rsidRPr="00C82DC4">
              <w:rPr>
                <w:rFonts w:eastAsia="Calibri"/>
                <w:b/>
                <w:sz w:val="26"/>
                <w:szCs w:val="26"/>
              </w:rPr>
              <w:t xml:space="preserve"> номер</w:t>
            </w:r>
          </w:p>
        </w:tc>
        <w:tc>
          <w:tcPr>
            <w:tcW w:w="1844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82DC4">
              <w:rPr>
                <w:rFonts w:eastAsia="Calibri"/>
                <w:b/>
                <w:sz w:val="26"/>
                <w:szCs w:val="26"/>
              </w:rPr>
              <w:t>Балансова вартість, грн.</w:t>
            </w:r>
          </w:p>
        </w:tc>
      </w:tr>
      <w:tr w:rsidR="007911CD" w:rsidRPr="00C82DC4" w:rsidTr="0053418A">
        <w:trPr>
          <w:trHeight w:val="777"/>
        </w:trPr>
        <w:tc>
          <w:tcPr>
            <w:tcW w:w="4282" w:type="dxa"/>
          </w:tcPr>
          <w:p w:rsidR="007911CD" w:rsidRPr="00C82DC4" w:rsidRDefault="007911CD" w:rsidP="0053418A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Принтер </w:t>
            </w:r>
            <w:r>
              <w:rPr>
                <w:rFonts w:eastAsia="Calibri"/>
                <w:sz w:val="26"/>
                <w:szCs w:val="26"/>
                <w:lang w:val="en-US"/>
              </w:rPr>
              <w:t>Toppan</w:t>
            </w:r>
            <w:r w:rsidRPr="00B4714A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en-US"/>
              </w:rPr>
              <w:t>CP</w:t>
            </w:r>
            <w:r w:rsidRPr="00B4714A">
              <w:rPr>
                <w:rFonts w:eastAsia="Calibri"/>
                <w:sz w:val="26"/>
                <w:szCs w:val="26"/>
              </w:rPr>
              <w:t xml:space="preserve">500 </w:t>
            </w:r>
            <w:r>
              <w:rPr>
                <w:rFonts w:eastAsia="Calibri"/>
                <w:sz w:val="26"/>
                <w:szCs w:val="26"/>
              </w:rPr>
              <w:t xml:space="preserve">з безконтактним </w:t>
            </w:r>
            <w:proofErr w:type="spellStart"/>
            <w:r>
              <w:rPr>
                <w:rFonts w:eastAsia="Calibri"/>
                <w:sz w:val="26"/>
                <w:szCs w:val="26"/>
              </w:rPr>
              <w:t>енкодером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К0240451</w:t>
            </w:r>
          </w:p>
        </w:tc>
        <w:tc>
          <w:tcPr>
            <w:tcW w:w="1530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sz w:val="26"/>
                <w:szCs w:val="26"/>
              </w:rPr>
            </w:pPr>
            <w:r w:rsidRPr="00C82DC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101480450</w:t>
            </w:r>
          </w:p>
        </w:tc>
        <w:tc>
          <w:tcPr>
            <w:tcW w:w="1844" w:type="dxa"/>
          </w:tcPr>
          <w:p w:rsidR="007911CD" w:rsidRPr="00C82DC4" w:rsidRDefault="007911CD" w:rsidP="0053418A">
            <w:pPr>
              <w:spacing w:line="288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150 000,00</w:t>
            </w:r>
          </w:p>
        </w:tc>
      </w:tr>
    </w:tbl>
    <w:p w:rsidR="007911CD" w:rsidRPr="00C82DC4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</w:p>
    <w:p w:rsidR="007911CD" w:rsidRPr="00C82DC4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</w:p>
    <w:p w:rsidR="007911CD" w:rsidRPr="00C82DC4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</w:p>
    <w:p w:rsidR="007911CD" w:rsidRPr="008804CD" w:rsidRDefault="007911CD" w:rsidP="007911CD">
      <w:pPr>
        <w:spacing w:line="288" w:lineRule="auto"/>
        <w:rPr>
          <w:rFonts w:eastAsia="Calibri"/>
          <w:b/>
          <w:sz w:val="26"/>
          <w:szCs w:val="26"/>
        </w:rPr>
      </w:pPr>
      <w:r w:rsidRPr="00C82DC4">
        <w:rPr>
          <w:rFonts w:eastAsia="Calibri"/>
          <w:sz w:val="26"/>
          <w:szCs w:val="26"/>
        </w:rPr>
        <w:t xml:space="preserve">    </w:t>
      </w:r>
      <w:r w:rsidRPr="00C82DC4">
        <w:rPr>
          <w:rFonts w:eastAsia="Calibri"/>
          <w:b/>
          <w:sz w:val="26"/>
          <w:szCs w:val="26"/>
        </w:rPr>
        <w:t xml:space="preserve">     </w:t>
      </w:r>
      <w:r w:rsidR="00B86EFD">
        <w:rPr>
          <w:rFonts w:eastAsia="Calibri"/>
          <w:b/>
          <w:sz w:val="26"/>
          <w:szCs w:val="26"/>
        </w:rPr>
        <w:t>Міський голова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         </w:t>
      </w:r>
      <w:r w:rsidRPr="00C82DC4">
        <w:rPr>
          <w:rFonts w:eastAsia="Calibri"/>
          <w:b/>
          <w:sz w:val="26"/>
          <w:szCs w:val="26"/>
        </w:rPr>
        <w:tab/>
        <w:t xml:space="preserve">     </w:t>
      </w:r>
      <w:r w:rsidR="00B86EFD" w:rsidRPr="00706784">
        <w:rPr>
          <w:b/>
          <w:sz w:val="26"/>
          <w:szCs w:val="26"/>
        </w:rPr>
        <w:t>А.П.</w:t>
      </w:r>
      <w:r w:rsidR="00B86EFD">
        <w:rPr>
          <w:b/>
          <w:sz w:val="26"/>
          <w:szCs w:val="26"/>
        </w:rPr>
        <w:t xml:space="preserve"> </w:t>
      </w:r>
      <w:proofErr w:type="spellStart"/>
      <w:r w:rsidR="00B86EFD" w:rsidRPr="00706784">
        <w:rPr>
          <w:b/>
          <w:sz w:val="26"/>
          <w:szCs w:val="26"/>
        </w:rPr>
        <w:t>Федорук</w:t>
      </w:r>
      <w:proofErr w:type="spellEnd"/>
    </w:p>
    <w:p w:rsidR="007911CD" w:rsidRDefault="007911CD" w:rsidP="007911CD"/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7911CD" w:rsidRPr="00706784" w:rsidRDefault="007911CD" w:rsidP="007911CD">
      <w:pPr>
        <w:ind w:left="360"/>
        <w:jc w:val="both"/>
        <w:rPr>
          <w:b/>
          <w:sz w:val="26"/>
          <w:szCs w:val="26"/>
        </w:rPr>
      </w:pPr>
    </w:p>
    <w:p w:rsidR="00300E05" w:rsidRDefault="00B86EFD"/>
    <w:sectPr w:rsidR="00300E05" w:rsidSect="0050023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multilevel"/>
    <w:tmpl w:val="FC668D02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CD"/>
    <w:rsid w:val="00221A16"/>
    <w:rsid w:val="002B6F5C"/>
    <w:rsid w:val="003A37C1"/>
    <w:rsid w:val="00407C1D"/>
    <w:rsid w:val="007911CD"/>
    <w:rsid w:val="00870233"/>
    <w:rsid w:val="00B86EFD"/>
    <w:rsid w:val="00C22794"/>
    <w:rsid w:val="00E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2020-10-23T10:07:00Z</cp:lastPrinted>
  <dcterms:created xsi:type="dcterms:W3CDTF">2020-10-08T14:04:00Z</dcterms:created>
  <dcterms:modified xsi:type="dcterms:W3CDTF">2020-10-23T10:07:00Z</dcterms:modified>
</cp:coreProperties>
</file>